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162E" w14:textId="77777777" w:rsidR="00EA6D47" w:rsidRDefault="00EA6D47">
      <w:pPr>
        <w:rPr>
          <w:rFonts w:hint="eastAsia"/>
        </w:rPr>
      </w:pPr>
      <w:r>
        <w:rPr>
          <w:rFonts w:hint="eastAsia"/>
        </w:rPr>
        <w:t>恐怖的拼音：kǒng bù</w:t>
      </w:r>
    </w:p>
    <w:p w14:paraId="561AB0FC" w14:textId="77777777" w:rsidR="00EA6D47" w:rsidRDefault="00EA6D47">
      <w:pPr>
        <w:rPr>
          <w:rFonts w:hint="eastAsia"/>
        </w:rPr>
      </w:pPr>
      <w:r>
        <w:rPr>
          <w:rFonts w:hint="eastAsia"/>
        </w:rPr>
        <w:t>当我们提到“恐怖”这个词时，心中可能会浮现各种令人不安的画面。在汉语中，“恐怖”的拼音是“kǒng bù”，这两个字背后隐藏着无数的故事和情感。从古老的传说、神秘的自然现象到人类内心深处的恐惧，这个词汇连接了我们对未知世界的想象与现实中的种种不安。</w:t>
      </w:r>
    </w:p>
    <w:p w14:paraId="1DD94A57" w14:textId="77777777" w:rsidR="00EA6D47" w:rsidRDefault="00EA6D47">
      <w:pPr>
        <w:rPr>
          <w:rFonts w:hint="eastAsia"/>
        </w:rPr>
      </w:pPr>
    </w:p>
    <w:p w14:paraId="56F6D753" w14:textId="77777777" w:rsidR="00EA6D47" w:rsidRDefault="00EA6D47">
      <w:pPr>
        <w:rPr>
          <w:rFonts w:hint="eastAsia"/>
        </w:rPr>
      </w:pPr>
      <w:r>
        <w:rPr>
          <w:rFonts w:hint="eastAsia"/>
        </w:rPr>
        <w:t>历史视角下的恐怖</w:t>
      </w:r>
    </w:p>
    <w:p w14:paraId="597FFB54" w14:textId="77777777" w:rsidR="00EA6D47" w:rsidRDefault="00EA6D47">
      <w:pPr>
        <w:rPr>
          <w:rFonts w:hint="eastAsia"/>
        </w:rPr>
      </w:pPr>
      <w:r>
        <w:rPr>
          <w:rFonts w:hint="eastAsia"/>
        </w:rPr>
        <w:t>从历史上看，恐怖并非现代社会特有的概念。古代文明就有着丰富的鬼怪故事和祭祀仪式，用以表达对超自然力量的敬畏之心。例如，在中国的传统文化里，有诸多关于妖魔鬼怪的记载，《山海经》就是一部描述奇异生物的经典之作。这些故事不仅反映了古人对自然界的认知局限，更揭示了人类面对未知时所产生的恐惧心理。随着时代的发展，这种原始的情感逐渐演变成今天我们所说的“恐怖”。</w:t>
      </w:r>
    </w:p>
    <w:p w14:paraId="4266E4D9" w14:textId="77777777" w:rsidR="00EA6D47" w:rsidRDefault="00EA6D47">
      <w:pPr>
        <w:rPr>
          <w:rFonts w:hint="eastAsia"/>
        </w:rPr>
      </w:pPr>
    </w:p>
    <w:p w14:paraId="6D732DFB" w14:textId="77777777" w:rsidR="00EA6D47" w:rsidRDefault="00EA6D47">
      <w:pPr>
        <w:rPr>
          <w:rFonts w:hint="eastAsia"/>
        </w:rPr>
      </w:pPr>
      <w:r>
        <w:rPr>
          <w:rFonts w:hint="eastAsia"/>
        </w:rPr>
        <w:t>文学艺术中的恐怖元素</w:t>
      </w:r>
    </w:p>
    <w:p w14:paraId="69D4E5CC" w14:textId="77777777" w:rsidR="00EA6D47" w:rsidRDefault="00EA6D47">
      <w:pPr>
        <w:rPr>
          <w:rFonts w:hint="eastAsia"/>
        </w:rPr>
      </w:pPr>
      <w:r>
        <w:rPr>
          <w:rFonts w:hint="eastAsia"/>
        </w:rPr>
        <w:t>文学和艺术作品常常利用恐怖元素来吸引观众或读者的兴趣。从哥特式小说到现代惊悚片，创作者们通过构建紧张的情节、营造阴森的氛围以及塑造令人毛骨悚然的角色，使人们体验到一种特殊的美感。爱伦·坡的作品便是其中的经典代表之一；他擅长描写人性的黑暗面，并以此触动人心最深处的弦。在视觉艺术领域，如电影《闪灵》，导演斯坦利·库布里克巧妙地运用光影对比、音乐节奏等手法，成功地创造出了让人难以忘怀的恐怖场景。</w:t>
      </w:r>
    </w:p>
    <w:p w14:paraId="0DC9B42A" w14:textId="77777777" w:rsidR="00EA6D47" w:rsidRDefault="00EA6D47">
      <w:pPr>
        <w:rPr>
          <w:rFonts w:hint="eastAsia"/>
        </w:rPr>
      </w:pPr>
    </w:p>
    <w:p w14:paraId="4F33135E" w14:textId="77777777" w:rsidR="00EA6D47" w:rsidRDefault="00EA6D47">
      <w:pPr>
        <w:rPr>
          <w:rFonts w:hint="eastAsia"/>
        </w:rPr>
      </w:pPr>
      <w:r>
        <w:rPr>
          <w:rFonts w:hint="eastAsia"/>
        </w:rPr>
        <w:t>心理学角度解析恐怖</w:t>
      </w:r>
    </w:p>
    <w:p w14:paraId="07F7B2A9" w14:textId="77777777" w:rsidR="00EA6D47" w:rsidRDefault="00EA6D47">
      <w:pPr>
        <w:rPr>
          <w:rFonts w:hint="eastAsia"/>
        </w:rPr>
      </w:pPr>
      <w:r>
        <w:rPr>
          <w:rFonts w:hint="eastAsia"/>
        </w:rPr>
        <w:t>从心理学角度来看，人们对恐怖事物感到害怕的原因可以归结为几个方面。首先是对死亡本能恐惧的表现形式之一；其次是因为它挑战了我们对于安全边界的认识，打破了日常生活的稳定感；最后则是源于个人经历所形成的心理阴影。研究表明，适度接触恐怖内容有助于锻炼人们的应对能力，帮助他们在实际生活中更好地处理突发状况。当然，过度沉迷于此类信息则可能带来负面影响，因此保持平衡至关重要。</w:t>
      </w:r>
    </w:p>
    <w:p w14:paraId="08CD4373" w14:textId="77777777" w:rsidR="00EA6D47" w:rsidRDefault="00EA6D47">
      <w:pPr>
        <w:rPr>
          <w:rFonts w:hint="eastAsia"/>
        </w:rPr>
      </w:pPr>
    </w:p>
    <w:p w14:paraId="5675C445" w14:textId="77777777" w:rsidR="00EA6D47" w:rsidRDefault="00EA6D47">
      <w:pPr>
        <w:rPr>
          <w:rFonts w:hint="eastAsia"/>
        </w:rPr>
      </w:pPr>
      <w:r>
        <w:rPr>
          <w:rFonts w:hint="eastAsia"/>
        </w:rPr>
        <w:t>当代社会中的恐怖文化</w:t>
      </w:r>
    </w:p>
    <w:p w14:paraId="76F562FC" w14:textId="77777777" w:rsidR="00EA6D47" w:rsidRDefault="00EA6D47">
      <w:pPr>
        <w:rPr>
          <w:rFonts w:hint="eastAsia"/>
        </w:rPr>
      </w:pPr>
      <w:r>
        <w:rPr>
          <w:rFonts w:hint="eastAsia"/>
        </w:rPr>
        <w:t>进入二十一世纪后，恐怖文化在全球范围内继续发展并呈现出多样化趋势。互联网让恐怖故事传播得更快更广，同时也催生了许多新的表现形式，比如网络直播、互动游戏等。与此社交媒体平台上的讨论也使得更多人参与到恐怖话题之中，形成了独特的社群文化。值得注意的是，随着科技的进步，虚拟现实（VR）技术开始被应用于打造沉浸式的恐怖体验，给用户带来了前所未有的刺激感受。然而，这也引发了有关道德伦理及心理健康等方面的争议。</w:t>
      </w:r>
    </w:p>
    <w:p w14:paraId="339BDFFB" w14:textId="77777777" w:rsidR="00EA6D47" w:rsidRDefault="00EA6D47">
      <w:pPr>
        <w:rPr>
          <w:rFonts w:hint="eastAsia"/>
        </w:rPr>
      </w:pPr>
    </w:p>
    <w:p w14:paraId="7293BB0D" w14:textId="77777777" w:rsidR="00EA6D47" w:rsidRDefault="00EA6D47">
      <w:pPr>
        <w:rPr>
          <w:rFonts w:hint="eastAsia"/>
        </w:rPr>
      </w:pPr>
      <w:r>
        <w:rPr>
          <w:rFonts w:hint="eastAsia"/>
        </w:rPr>
        <w:t>最后的总结</w:t>
      </w:r>
    </w:p>
    <w:p w14:paraId="63F5BD48" w14:textId="77777777" w:rsidR="00EA6D47" w:rsidRDefault="00EA6D47">
      <w:pPr>
        <w:rPr>
          <w:rFonts w:hint="eastAsia"/>
        </w:rPr>
      </w:pPr>
      <w:r>
        <w:rPr>
          <w:rFonts w:hint="eastAsia"/>
        </w:rPr>
        <w:t>“恐怖”不仅仅是一个简单的词汇，它承载着丰富的人类情感和社会意义。“kǒng bù”这四个字母背后，蕴含着跨越时空的文化记忆与哲学思考。无论是作为娱乐消遣还是深刻反思的对象，恐怖都在不断地影响着我们的生活。未来，随着科学技术的发展和社会观念的变化，这一领域的探索还将继续深入下去。</w:t>
      </w:r>
    </w:p>
    <w:p w14:paraId="605325DC" w14:textId="77777777" w:rsidR="00EA6D47" w:rsidRDefault="00EA6D47">
      <w:pPr>
        <w:rPr>
          <w:rFonts w:hint="eastAsia"/>
        </w:rPr>
      </w:pPr>
    </w:p>
    <w:p w14:paraId="68063225" w14:textId="77777777" w:rsidR="00EA6D47" w:rsidRDefault="00EA6D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A6467F" w14:textId="70E04D66" w:rsidR="00394257" w:rsidRDefault="00394257"/>
    <w:sectPr w:rsidR="00394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57"/>
    <w:rsid w:val="00394257"/>
    <w:rsid w:val="003B267A"/>
    <w:rsid w:val="00E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9D02A-BB6C-43B9-8C2C-9DBEA0E7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